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6011" w14:textId="7A2B4B6C" w:rsidR="00E854DA" w:rsidRDefault="00E854DA">
      <w:r>
        <w:rPr>
          <w:noProof/>
        </w:rPr>
        <w:drawing>
          <wp:inline distT="0" distB="0" distL="0" distR="0" wp14:anchorId="69F96D63" wp14:editId="6D407852">
            <wp:extent cx="1277566" cy="1139562"/>
            <wp:effectExtent l="0" t="0" r="5715" b="3810"/>
            <wp:docPr id="296840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40930" name="Picture 2968409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524" cy="116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0F6C5" w14:textId="77777777" w:rsidR="00E854DA" w:rsidRDefault="00E854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54DA" w14:paraId="413E96C8" w14:textId="77777777" w:rsidTr="00E854DA">
        <w:tc>
          <w:tcPr>
            <w:tcW w:w="9016" w:type="dxa"/>
          </w:tcPr>
          <w:p w14:paraId="39DBE1F4" w14:textId="1D25D019" w:rsidR="00E854DA" w:rsidRDefault="00E854DA" w:rsidP="00E854DA">
            <w:pPr>
              <w:pStyle w:val="p1"/>
            </w:pPr>
            <w:r w:rsidRPr="00E854DA">
              <w:rPr>
                <w:b/>
                <w:bCs/>
              </w:rPr>
              <w:t>Job Description</w:t>
            </w:r>
          </w:p>
          <w:p w14:paraId="5375276E" w14:textId="7C468EA9" w:rsidR="00E854DA" w:rsidRDefault="00E854DA" w:rsidP="00E854DA">
            <w:pPr>
              <w:pStyle w:val="p1"/>
            </w:pPr>
            <w:r>
              <w:t>Headteacher</w:t>
            </w:r>
          </w:p>
          <w:p w14:paraId="6E8A0DC1" w14:textId="77777777" w:rsidR="00E854DA" w:rsidRDefault="00E854DA"/>
        </w:tc>
      </w:tr>
      <w:tr w:rsidR="00E854DA" w14:paraId="2B26C78E" w14:textId="77777777" w:rsidTr="00E854DA">
        <w:tc>
          <w:tcPr>
            <w:tcW w:w="9016" w:type="dxa"/>
          </w:tcPr>
          <w:p w14:paraId="29ECCB78" w14:textId="7880D974" w:rsidR="00E854DA" w:rsidRPr="00E854DA" w:rsidRDefault="00E854DA" w:rsidP="00E854DA">
            <w:pPr>
              <w:pStyle w:val="p1"/>
              <w:rPr>
                <w:b/>
                <w:bCs/>
              </w:rPr>
            </w:pPr>
            <w:r w:rsidRPr="00E854DA">
              <w:rPr>
                <w:b/>
                <w:bCs/>
              </w:rPr>
              <w:t>Reporting to</w:t>
            </w:r>
          </w:p>
          <w:p w14:paraId="4CCE3F38" w14:textId="3DDEDDB9" w:rsidR="00E854DA" w:rsidRDefault="00E854DA" w:rsidP="00E854DA">
            <w:pPr>
              <w:pStyle w:val="p1"/>
            </w:pPr>
            <w:r>
              <w:t>Director and the Governing Board</w:t>
            </w:r>
          </w:p>
          <w:p w14:paraId="192B3F44" w14:textId="77777777" w:rsidR="00E854DA" w:rsidRDefault="00E854DA"/>
        </w:tc>
      </w:tr>
      <w:tr w:rsidR="00E854DA" w14:paraId="0105F773" w14:textId="77777777" w:rsidTr="00E854DA">
        <w:tc>
          <w:tcPr>
            <w:tcW w:w="9016" w:type="dxa"/>
          </w:tcPr>
          <w:p w14:paraId="0452A7C3" w14:textId="4495D659" w:rsidR="00E854DA" w:rsidRPr="00E854DA" w:rsidRDefault="00E854DA" w:rsidP="00E854DA">
            <w:pPr>
              <w:pStyle w:val="p1"/>
              <w:rPr>
                <w:b/>
                <w:bCs/>
              </w:rPr>
            </w:pPr>
            <w:r w:rsidRPr="00E854DA">
              <w:rPr>
                <w:b/>
                <w:bCs/>
              </w:rPr>
              <w:t>Purpose of the role</w:t>
            </w:r>
          </w:p>
          <w:p w14:paraId="738BAC15" w14:textId="3A62A26F" w:rsidR="00E854DA" w:rsidRDefault="00E854DA" w:rsidP="00E854DA">
            <w:pPr>
              <w:pStyle w:val="p1"/>
            </w:pPr>
            <w:r>
              <w:t>To lead and inspire our school to provide the highest quality of education, range of educational opportunities and holistic care for all young people.</w:t>
            </w:r>
          </w:p>
          <w:p w14:paraId="09C260BD" w14:textId="77777777" w:rsidR="00E854DA" w:rsidRDefault="00E854DA"/>
        </w:tc>
      </w:tr>
      <w:tr w:rsidR="00E854DA" w14:paraId="384FBA90" w14:textId="77777777" w:rsidTr="00E854DA">
        <w:tc>
          <w:tcPr>
            <w:tcW w:w="9016" w:type="dxa"/>
          </w:tcPr>
          <w:p w14:paraId="56E1001F" w14:textId="1AAEF265" w:rsidR="00E854DA" w:rsidRPr="00E854DA" w:rsidRDefault="00E854DA" w:rsidP="00E854DA">
            <w:pPr>
              <w:pStyle w:val="p1"/>
              <w:rPr>
                <w:b/>
                <w:bCs/>
              </w:rPr>
            </w:pPr>
            <w:r w:rsidRPr="00E854DA">
              <w:rPr>
                <w:b/>
                <w:bCs/>
              </w:rPr>
              <w:t>Responsibilities</w:t>
            </w:r>
          </w:p>
          <w:p w14:paraId="10CE8E3D" w14:textId="5036C2D7" w:rsidR="00E854DA" w:rsidRDefault="00E854DA" w:rsidP="00E854DA">
            <w:pPr>
              <w:pStyle w:val="p1"/>
            </w:pPr>
            <w:r>
              <w:t>•</w:t>
            </w:r>
            <w:r>
              <w:rPr>
                <w:rStyle w:val="s1"/>
              </w:rPr>
              <w:t xml:space="preserve"> </w:t>
            </w:r>
            <w:r>
              <w:t>Provide strategic leadership in developing and embedding our curriculum</w:t>
            </w:r>
          </w:p>
          <w:p w14:paraId="5F337FFE" w14:textId="77777777" w:rsidR="00E854DA" w:rsidRDefault="00E854DA" w:rsidP="00E854DA">
            <w:pPr>
              <w:pStyle w:val="p1"/>
            </w:pPr>
            <w:r>
              <w:t>pathways, ensuring students acquire essential life skills for independence and</w:t>
            </w:r>
          </w:p>
          <w:p w14:paraId="55C21833" w14:textId="77777777" w:rsidR="00E854DA" w:rsidRDefault="00E854DA" w:rsidP="00E854DA">
            <w:pPr>
              <w:pStyle w:val="p1"/>
            </w:pPr>
            <w:r>
              <w:t>fulfilment.</w:t>
            </w:r>
          </w:p>
          <w:p w14:paraId="12275012" w14:textId="06D2FF4F" w:rsidR="00E854DA" w:rsidRDefault="00E854DA" w:rsidP="00E854DA">
            <w:pPr>
              <w:pStyle w:val="p1"/>
            </w:pPr>
            <w:r>
              <w:t>•</w:t>
            </w:r>
            <w:r>
              <w:rPr>
                <w:rStyle w:val="s1"/>
              </w:rPr>
              <w:t xml:space="preserve"> </w:t>
            </w:r>
            <w:r>
              <w:t>Inspire, motivate, and develop staff, embedding Lord Gowthorpe values and optimising</w:t>
            </w:r>
          </w:p>
          <w:p w14:paraId="09377977" w14:textId="77777777" w:rsidR="00E854DA" w:rsidRDefault="00E854DA" w:rsidP="00E854DA">
            <w:pPr>
              <w:pStyle w:val="p1"/>
            </w:pPr>
            <w:r>
              <w:t>resources effectively.</w:t>
            </w:r>
          </w:p>
          <w:p w14:paraId="303B832D" w14:textId="77777777" w:rsidR="00E854DA" w:rsidRDefault="00E854DA" w:rsidP="00E854DA">
            <w:pPr>
              <w:pStyle w:val="p1"/>
            </w:pPr>
            <w:r>
              <w:t>•</w:t>
            </w:r>
            <w:r>
              <w:rPr>
                <w:rStyle w:val="s1"/>
              </w:rPr>
              <w:t xml:space="preserve"> </w:t>
            </w:r>
            <w:r>
              <w:t>Ensure high standards of teaching and learning, in alignment with DfE</w:t>
            </w:r>
          </w:p>
          <w:p w14:paraId="762430FB" w14:textId="77777777" w:rsidR="00E854DA" w:rsidRDefault="00E854DA" w:rsidP="00E854DA">
            <w:pPr>
              <w:pStyle w:val="p1"/>
            </w:pPr>
            <w:r>
              <w:t>Independent School Standards.</w:t>
            </w:r>
          </w:p>
          <w:p w14:paraId="65781301" w14:textId="77777777" w:rsidR="00E854DA" w:rsidRDefault="00E854DA" w:rsidP="00E854DA">
            <w:pPr>
              <w:pStyle w:val="p1"/>
            </w:pPr>
            <w:r>
              <w:t>•</w:t>
            </w:r>
            <w:r>
              <w:rPr>
                <w:rStyle w:val="s1"/>
              </w:rPr>
              <w:t xml:space="preserve"> </w:t>
            </w:r>
            <w:r>
              <w:t>Oversee curriculum development, implementation, and assessment, ensuring</w:t>
            </w:r>
          </w:p>
          <w:p w14:paraId="4A7DF6F0" w14:textId="77777777" w:rsidR="00E854DA" w:rsidRDefault="00E854DA" w:rsidP="00E854DA">
            <w:pPr>
              <w:pStyle w:val="p1"/>
            </w:pPr>
            <w:r>
              <w:t>it is differentiated, engaging, and impactful.</w:t>
            </w:r>
          </w:p>
          <w:p w14:paraId="5D772C67" w14:textId="77777777" w:rsidR="00E854DA" w:rsidRDefault="00E854DA" w:rsidP="00E854DA">
            <w:pPr>
              <w:pStyle w:val="p1"/>
            </w:pPr>
            <w:r>
              <w:t>•</w:t>
            </w:r>
            <w:r>
              <w:rPr>
                <w:rStyle w:val="s1"/>
              </w:rPr>
              <w:t xml:space="preserve"> </w:t>
            </w:r>
            <w:r>
              <w:t>Promote a positive behaviour management approach, prioritising pastoral care</w:t>
            </w:r>
          </w:p>
          <w:p w14:paraId="3FEF55BE" w14:textId="77777777" w:rsidR="00E854DA" w:rsidRDefault="00E854DA" w:rsidP="00E854DA">
            <w:pPr>
              <w:pStyle w:val="p1"/>
            </w:pPr>
            <w:r>
              <w:t>and emotional regulation.</w:t>
            </w:r>
          </w:p>
          <w:p w14:paraId="5BB92A32" w14:textId="77777777" w:rsidR="00E854DA" w:rsidRDefault="00E854DA" w:rsidP="00E854DA">
            <w:pPr>
              <w:pStyle w:val="p1"/>
            </w:pPr>
            <w:r>
              <w:t>•</w:t>
            </w:r>
            <w:r>
              <w:rPr>
                <w:rStyle w:val="s1"/>
              </w:rPr>
              <w:t xml:space="preserve"> </w:t>
            </w:r>
            <w:r>
              <w:t>Be accountable for student progress, encompassing academic attainment,</w:t>
            </w:r>
          </w:p>
          <w:p w14:paraId="06F01280" w14:textId="18DC69B9" w:rsidR="00E854DA" w:rsidRDefault="00E854DA" w:rsidP="00E854DA">
            <w:pPr>
              <w:pStyle w:val="p1"/>
            </w:pPr>
            <w:r>
              <w:t>personal development, and social skills.</w:t>
            </w:r>
          </w:p>
          <w:p w14:paraId="51790A86" w14:textId="6DA46D40" w:rsidR="00E854DA" w:rsidRDefault="00E854DA" w:rsidP="00E854DA">
            <w:pPr>
              <w:pStyle w:val="p1"/>
            </w:pPr>
            <w:r>
              <w:t>•</w:t>
            </w:r>
            <w:r>
              <w:rPr>
                <w:rStyle w:val="s1"/>
              </w:rPr>
              <w:t xml:space="preserve"> </w:t>
            </w:r>
            <w:r>
              <w:t xml:space="preserve">Maintain exemplary safeguarding practices </w:t>
            </w:r>
          </w:p>
          <w:p w14:paraId="07BC7E75" w14:textId="77777777" w:rsidR="00E854DA" w:rsidRDefault="00E854DA" w:rsidP="00E854DA">
            <w:pPr>
              <w:pStyle w:val="p1"/>
            </w:pPr>
            <w:r>
              <w:t>•</w:t>
            </w:r>
            <w:r>
              <w:rPr>
                <w:rStyle w:val="s1"/>
              </w:rPr>
              <w:t xml:space="preserve"> </w:t>
            </w:r>
            <w:r>
              <w:t>Uphold and enhance the school’s reputation, ensuring effective</w:t>
            </w:r>
          </w:p>
          <w:p w14:paraId="654C0E7E" w14:textId="77777777" w:rsidR="00E854DA" w:rsidRDefault="00E854DA" w:rsidP="00E854DA">
            <w:pPr>
              <w:pStyle w:val="p1"/>
            </w:pPr>
            <w:r>
              <w:t>communication with stakeholders and prompt resolution of concerns.</w:t>
            </w:r>
          </w:p>
          <w:p w14:paraId="31D4D642" w14:textId="77777777" w:rsidR="00E854DA" w:rsidRDefault="00E854DA" w:rsidP="00E854DA">
            <w:pPr>
              <w:pStyle w:val="p1"/>
            </w:pPr>
            <w:r>
              <w:t>•</w:t>
            </w:r>
            <w:r>
              <w:rPr>
                <w:rStyle w:val="s1"/>
              </w:rPr>
              <w:t xml:space="preserve"> </w:t>
            </w:r>
            <w:r>
              <w:t>Foster a safe, welcoming, and trauma-informed environment.</w:t>
            </w:r>
          </w:p>
          <w:p w14:paraId="59B2B828" w14:textId="4B207B99" w:rsidR="00E854DA" w:rsidRPr="00E854DA" w:rsidRDefault="00E854DA" w:rsidP="00E854DA">
            <w:pPr>
              <w:pStyle w:val="p1"/>
            </w:pPr>
            <w:r>
              <w:t>•</w:t>
            </w:r>
            <w:r>
              <w:rPr>
                <w:rStyle w:val="s1"/>
              </w:rPr>
              <w:t xml:space="preserve"> </w:t>
            </w:r>
            <w:r>
              <w:t>Provide reports on key performance indicators, overseeing teaching, learning, and policies</w:t>
            </w:r>
          </w:p>
        </w:tc>
      </w:tr>
      <w:tr w:rsidR="00E854DA" w14:paraId="6ABA0AAE" w14:textId="77777777" w:rsidTr="00E854DA">
        <w:tc>
          <w:tcPr>
            <w:tcW w:w="9016" w:type="dxa"/>
          </w:tcPr>
          <w:p w14:paraId="364138D5" w14:textId="019A6204" w:rsidR="00E854DA" w:rsidRPr="00E854DA" w:rsidRDefault="00E854DA" w:rsidP="00E854DA">
            <w:pPr>
              <w:pStyle w:val="p1"/>
              <w:rPr>
                <w:b/>
                <w:bCs/>
              </w:rPr>
            </w:pPr>
            <w:r w:rsidRPr="00E854DA">
              <w:rPr>
                <w:b/>
                <w:bCs/>
              </w:rPr>
              <w:t>Specific Responsibilities</w:t>
            </w:r>
          </w:p>
          <w:p w14:paraId="7F2E1C8A" w14:textId="77777777" w:rsidR="00E854DA" w:rsidRDefault="00E854DA" w:rsidP="00E854DA">
            <w:pPr>
              <w:pStyle w:val="p1"/>
            </w:pPr>
            <w:r>
              <w:t>Developing &amp; Supporting Staff</w:t>
            </w:r>
          </w:p>
          <w:p w14:paraId="2709E02E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 xml:space="preserve">Lead the recruitment, retention, and professional development of </w:t>
            </w:r>
            <w:proofErr w:type="gramStart"/>
            <w:r>
              <w:t>high-calibre</w:t>
            </w:r>
            <w:proofErr w:type="gramEnd"/>
          </w:p>
          <w:p w14:paraId="40EA1CE7" w14:textId="77777777" w:rsidR="00E854DA" w:rsidRDefault="00E854DA" w:rsidP="00E854DA">
            <w:pPr>
              <w:pStyle w:val="p1"/>
            </w:pPr>
            <w:r>
              <w:t>staff.</w:t>
            </w:r>
          </w:p>
          <w:p w14:paraId="70639BBD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Implement comprehensive CPD, training, and performance management</w:t>
            </w:r>
          </w:p>
          <w:p w14:paraId="385A88FD" w14:textId="77777777" w:rsidR="00E854DA" w:rsidRDefault="00E854DA" w:rsidP="00E854DA">
            <w:pPr>
              <w:pStyle w:val="p1"/>
            </w:pPr>
            <w:r>
              <w:t>strategies.</w:t>
            </w:r>
          </w:p>
          <w:p w14:paraId="044617F9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Conduct staff inductions, safer recruitment training, and leadership</w:t>
            </w:r>
          </w:p>
          <w:p w14:paraId="10125891" w14:textId="77777777" w:rsidR="00E854DA" w:rsidRDefault="00E854DA" w:rsidP="00E854DA">
            <w:pPr>
              <w:pStyle w:val="p1"/>
            </w:pPr>
            <w:r>
              <w:t>development initiatives.</w:t>
            </w:r>
          </w:p>
          <w:p w14:paraId="2ADC737E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Promote staff wellbeing and a positive work-life balance.</w:t>
            </w:r>
          </w:p>
          <w:p w14:paraId="1B555EFE" w14:textId="77777777" w:rsidR="00E854DA" w:rsidRDefault="00E854DA" w:rsidP="00E854DA">
            <w:pPr>
              <w:pStyle w:val="p1"/>
            </w:pPr>
          </w:p>
          <w:p w14:paraId="664760D1" w14:textId="4399E2B0" w:rsidR="00E854DA" w:rsidRPr="00E854DA" w:rsidRDefault="00E854DA" w:rsidP="00E854DA">
            <w:pPr>
              <w:pStyle w:val="p1"/>
              <w:rPr>
                <w:b/>
                <w:bCs/>
              </w:rPr>
            </w:pPr>
            <w:r w:rsidRPr="00E854DA">
              <w:rPr>
                <w:b/>
                <w:bCs/>
              </w:rPr>
              <w:t>Teaching &amp; Learning</w:t>
            </w:r>
          </w:p>
          <w:p w14:paraId="2D7E7675" w14:textId="55830C68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Ensure full DfE compliance and lead evidence-based teaching strategies.</w:t>
            </w:r>
          </w:p>
          <w:p w14:paraId="67932538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Develop a broad, balanced, and progressive curriculum, integrating PSHE,</w:t>
            </w:r>
          </w:p>
          <w:p w14:paraId="1307B076" w14:textId="77777777" w:rsidR="00E854DA" w:rsidRDefault="00E854DA" w:rsidP="00E854DA">
            <w:pPr>
              <w:pStyle w:val="p1"/>
            </w:pPr>
            <w:r>
              <w:t>creativity, and career pathways.</w:t>
            </w:r>
          </w:p>
          <w:p w14:paraId="29094D8D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Uphold high teaching and attainment standards, ensuring clear progression for</w:t>
            </w:r>
          </w:p>
          <w:p w14:paraId="64F0D3EA" w14:textId="77777777" w:rsidR="00E854DA" w:rsidRDefault="00E854DA" w:rsidP="00E854DA">
            <w:pPr>
              <w:pStyle w:val="p1"/>
            </w:pPr>
            <w:r>
              <w:t>all students.</w:t>
            </w:r>
          </w:p>
          <w:p w14:paraId="05FEB2F8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Oversee attendance, behaviour, and engagement strategies to support student</w:t>
            </w:r>
          </w:p>
          <w:p w14:paraId="17248A58" w14:textId="77777777" w:rsidR="00E854DA" w:rsidRDefault="00E854DA" w:rsidP="00E854DA">
            <w:pPr>
              <w:pStyle w:val="p1"/>
            </w:pPr>
            <w:r>
              <w:lastRenderedPageBreak/>
              <w:t>development.</w:t>
            </w:r>
          </w:p>
          <w:p w14:paraId="03FE4C96" w14:textId="77777777" w:rsidR="00E854DA" w:rsidRDefault="00E854DA" w:rsidP="00E854DA">
            <w:pPr>
              <w:pStyle w:val="p1"/>
            </w:pPr>
          </w:p>
          <w:p w14:paraId="6FDC18EC" w14:textId="435233CC" w:rsidR="00E854DA" w:rsidRPr="00E854DA" w:rsidRDefault="00E854DA" w:rsidP="00E854DA">
            <w:pPr>
              <w:pStyle w:val="p1"/>
              <w:rPr>
                <w:b/>
                <w:bCs/>
              </w:rPr>
            </w:pPr>
            <w:r w:rsidRPr="00E854DA">
              <w:rPr>
                <w:b/>
                <w:bCs/>
              </w:rPr>
              <w:t>School Management</w:t>
            </w:r>
          </w:p>
          <w:p w14:paraId="69B51675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Ensure readiness for Ofsted and local authority inspections, maintaining</w:t>
            </w:r>
          </w:p>
          <w:p w14:paraId="632B88F4" w14:textId="77777777" w:rsidR="00E854DA" w:rsidRDefault="00E854DA" w:rsidP="00E854DA">
            <w:pPr>
              <w:pStyle w:val="p1"/>
            </w:pPr>
            <w:r>
              <w:t>regulatory compliance.</w:t>
            </w:r>
          </w:p>
          <w:p w14:paraId="1831DB8C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Manage admissions processes, ensuring placements align with the school’s</w:t>
            </w:r>
          </w:p>
          <w:p w14:paraId="4BC05AB5" w14:textId="77777777" w:rsidR="00E854DA" w:rsidRDefault="00E854DA" w:rsidP="00E854DA">
            <w:pPr>
              <w:pStyle w:val="p1"/>
            </w:pPr>
            <w:r>
              <w:t>ethos and policies.</w:t>
            </w:r>
          </w:p>
          <w:p w14:paraId="2D64AB38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Foster a supportive, high-performance staff culture, maintaining manageable</w:t>
            </w:r>
          </w:p>
          <w:p w14:paraId="0A09588A" w14:textId="77777777" w:rsidR="00E854DA" w:rsidRDefault="00E854DA" w:rsidP="00E854DA">
            <w:pPr>
              <w:pStyle w:val="p1"/>
            </w:pPr>
            <w:r>
              <w:t>workloads.</w:t>
            </w:r>
          </w:p>
          <w:p w14:paraId="23966DC4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 xml:space="preserve">Oversee risk management, safeguarding protocols, and </w:t>
            </w:r>
            <w:proofErr w:type="gramStart"/>
            <w:r>
              <w:t>lone-working</w:t>
            </w:r>
            <w:proofErr w:type="gramEnd"/>
          </w:p>
          <w:p w14:paraId="5CFDC48E" w14:textId="77777777" w:rsidR="00E854DA" w:rsidRDefault="00E854DA" w:rsidP="00E854DA">
            <w:pPr>
              <w:pStyle w:val="p1"/>
            </w:pPr>
            <w:r>
              <w:t>procedures.</w:t>
            </w:r>
          </w:p>
          <w:p w14:paraId="483ED10B" w14:textId="77777777" w:rsidR="00E854DA" w:rsidRDefault="00E854DA" w:rsidP="00E854DA">
            <w:pPr>
              <w:pStyle w:val="p1"/>
            </w:pPr>
          </w:p>
          <w:p w14:paraId="0E6A58F3" w14:textId="2CE6644B" w:rsidR="00E854DA" w:rsidRPr="00E854DA" w:rsidRDefault="00E854DA" w:rsidP="00E854DA">
            <w:pPr>
              <w:pStyle w:val="p1"/>
              <w:rPr>
                <w:b/>
                <w:bCs/>
              </w:rPr>
            </w:pPr>
            <w:r w:rsidRPr="00E854DA">
              <w:rPr>
                <w:b/>
                <w:bCs/>
              </w:rPr>
              <w:t>Governance &amp; Compliance</w:t>
            </w:r>
          </w:p>
          <w:p w14:paraId="44A38951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Act as the lead contact for Ofsted inspections, ensuring compliance with</w:t>
            </w:r>
          </w:p>
          <w:p w14:paraId="50D7C842" w14:textId="77777777" w:rsidR="00E854DA" w:rsidRDefault="00E854DA" w:rsidP="00E854DA">
            <w:pPr>
              <w:pStyle w:val="p1"/>
            </w:pPr>
            <w:r>
              <w:t>statutory requirements.</w:t>
            </w:r>
          </w:p>
          <w:p w14:paraId="54655F84" w14:textId="32A0DD11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Maintain accountability for safeguarding &amp; SEND provision</w:t>
            </w:r>
          </w:p>
          <w:p w14:paraId="1D48F4C2" w14:textId="77777777" w:rsidR="00E854DA" w:rsidRDefault="00E854DA" w:rsidP="00E854DA">
            <w:pPr>
              <w:pStyle w:val="p1"/>
            </w:pPr>
          </w:p>
          <w:p w14:paraId="500E3726" w14:textId="77777777" w:rsidR="00E854DA" w:rsidRPr="00E854DA" w:rsidRDefault="00E854DA" w:rsidP="00E854DA">
            <w:pPr>
              <w:pStyle w:val="p1"/>
              <w:rPr>
                <w:b/>
                <w:bCs/>
              </w:rPr>
            </w:pPr>
            <w:r w:rsidRPr="00E854DA">
              <w:rPr>
                <w:b/>
                <w:bCs/>
              </w:rPr>
              <w:t>Community &amp; Stakeholder Engagement</w:t>
            </w:r>
          </w:p>
          <w:p w14:paraId="4C669D32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Strengthen relationships with families, external agencies, and community</w:t>
            </w:r>
          </w:p>
          <w:p w14:paraId="17A972B0" w14:textId="77777777" w:rsidR="00E854DA" w:rsidRDefault="00E854DA" w:rsidP="00E854DA">
            <w:pPr>
              <w:pStyle w:val="p1"/>
            </w:pPr>
            <w:r>
              <w:t>partners.</w:t>
            </w:r>
          </w:p>
          <w:p w14:paraId="5AA19683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Ensure transparent and effective communication with parents, staff, and</w:t>
            </w:r>
          </w:p>
          <w:p w14:paraId="041811DC" w14:textId="77777777" w:rsidR="00E854DA" w:rsidRDefault="00E854DA" w:rsidP="00E854DA">
            <w:pPr>
              <w:pStyle w:val="p1"/>
            </w:pPr>
            <w:r>
              <w:t>external stakeholders.</w:t>
            </w:r>
          </w:p>
          <w:p w14:paraId="2A71D879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Lead and contribute to internal and external meetings at a strategic level.</w:t>
            </w:r>
          </w:p>
          <w:p w14:paraId="6C8A7298" w14:textId="29A9D258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Champion and uphold Lord Gowthorpe’s vision, values, and ethos in all professional</w:t>
            </w:r>
          </w:p>
          <w:p w14:paraId="165B2CDA" w14:textId="77777777" w:rsidR="00E854DA" w:rsidRDefault="00E854DA" w:rsidP="00E854DA">
            <w:pPr>
              <w:pStyle w:val="p1"/>
            </w:pPr>
            <w:r>
              <w:t>engagements.</w:t>
            </w:r>
          </w:p>
          <w:p w14:paraId="12AAF3A8" w14:textId="77777777" w:rsidR="00E854DA" w:rsidRDefault="00E854DA" w:rsidP="00E854DA">
            <w:pPr>
              <w:pStyle w:val="p1"/>
            </w:pPr>
          </w:p>
          <w:p w14:paraId="42D475CC" w14:textId="77777777" w:rsidR="00E854DA" w:rsidRPr="00E854DA" w:rsidRDefault="00E854DA" w:rsidP="00E854DA">
            <w:pPr>
              <w:pStyle w:val="p1"/>
              <w:rPr>
                <w:b/>
                <w:bCs/>
              </w:rPr>
            </w:pPr>
            <w:r w:rsidRPr="00E854DA">
              <w:rPr>
                <w:b/>
                <w:bCs/>
              </w:rPr>
              <w:t>Essential Skills &amp; Attributes</w:t>
            </w:r>
          </w:p>
          <w:p w14:paraId="6BB7DB57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An inspirational and strategic leader with excellent communication and</w:t>
            </w:r>
          </w:p>
          <w:p w14:paraId="07667658" w14:textId="77777777" w:rsidR="00E854DA" w:rsidRDefault="00E854DA" w:rsidP="00E854DA">
            <w:pPr>
              <w:pStyle w:val="p1"/>
            </w:pPr>
            <w:r>
              <w:t>organisational skills.</w:t>
            </w:r>
          </w:p>
          <w:p w14:paraId="00D6CA71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Empathetic, non-judgemental, and adaptable, with a trauma-informed</w:t>
            </w:r>
          </w:p>
          <w:p w14:paraId="4B20F491" w14:textId="77777777" w:rsidR="00E854DA" w:rsidRDefault="00E854DA" w:rsidP="00E854DA">
            <w:pPr>
              <w:pStyle w:val="p1"/>
            </w:pPr>
            <w:r>
              <w:t>approach.</w:t>
            </w:r>
          </w:p>
          <w:p w14:paraId="4A533C43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Strong problem-solving, conflict resolution, and decision-making skills.</w:t>
            </w:r>
          </w:p>
          <w:p w14:paraId="763BB69F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Passionate about SEND, mental wellbeing, and inclusive education.</w:t>
            </w:r>
          </w:p>
          <w:p w14:paraId="6BD9DB42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Proven ability to lead teams, manage performance, and drive business</w:t>
            </w:r>
          </w:p>
          <w:p w14:paraId="1FBD6997" w14:textId="77777777" w:rsidR="00E854DA" w:rsidRDefault="00E854DA" w:rsidP="00E854DA">
            <w:pPr>
              <w:pStyle w:val="p1"/>
            </w:pPr>
            <w:r>
              <w:t>efficiency.</w:t>
            </w:r>
          </w:p>
          <w:p w14:paraId="40888E03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Confident in public speaking, networking, and strategic planning.</w:t>
            </w:r>
          </w:p>
          <w:p w14:paraId="618C8AFD" w14:textId="77777777" w:rsidR="00E854DA" w:rsidRDefault="00E854DA" w:rsidP="00E854DA">
            <w:pPr>
              <w:pStyle w:val="p1"/>
            </w:pPr>
          </w:p>
          <w:p w14:paraId="51BCDFDB" w14:textId="77777777" w:rsidR="00E854DA" w:rsidRPr="00E854DA" w:rsidRDefault="00E854DA" w:rsidP="00E854DA">
            <w:pPr>
              <w:pStyle w:val="p1"/>
              <w:rPr>
                <w:b/>
                <w:bCs/>
              </w:rPr>
            </w:pPr>
            <w:r w:rsidRPr="00E854DA">
              <w:rPr>
                <w:b/>
                <w:bCs/>
              </w:rPr>
              <w:t>Other Duties</w:t>
            </w:r>
          </w:p>
          <w:p w14:paraId="55E4BB6F" w14:textId="77777777" w:rsidR="00E854DA" w:rsidRDefault="00E854DA" w:rsidP="00E854DA">
            <w:pPr>
              <w:pStyle w:val="p1"/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>
              <w:t>Undertake additional responsibilities commensurate with the role.</w:t>
            </w:r>
          </w:p>
          <w:p w14:paraId="019FCE4D" w14:textId="77777777" w:rsidR="00E854DA" w:rsidRPr="00E854DA" w:rsidRDefault="00E854DA" w:rsidP="00E854DA">
            <w:pPr>
              <w:pStyle w:val="p1"/>
              <w:rPr>
                <w:b/>
                <w:bCs/>
              </w:rPr>
            </w:pPr>
          </w:p>
        </w:tc>
      </w:tr>
    </w:tbl>
    <w:p w14:paraId="747908A0" w14:textId="77777777" w:rsidR="002206A1" w:rsidRDefault="002206A1"/>
    <w:p w14:paraId="19558F11" w14:textId="77777777" w:rsidR="00E854DA" w:rsidRDefault="00E854DA"/>
    <w:p w14:paraId="579B27D5" w14:textId="77777777" w:rsidR="00E854DA" w:rsidRDefault="00E854DA"/>
    <w:p w14:paraId="0CBAAB73" w14:textId="77777777" w:rsidR="00E854DA" w:rsidRDefault="00E854DA"/>
    <w:p w14:paraId="4D1F842D" w14:textId="77777777" w:rsidR="00E854DA" w:rsidRDefault="00E854DA"/>
    <w:p w14:paraId="2AC37EC8" w14:textId="77777777" w:rsidR="00E854DA" w:rsidRDefault="00E854DA"/>
    <w:p w14:paraId="3961CB3B" w14:textId="77777777" w:rsidR="00E854DA" w:rsidRDefault="00E854DA"/>
    <w:p w14:paraId="5E14540D" w14:textId="77777777" w:rsidR="00E854DA" w:rsidRDefault="00E854DA"/>
    <w:p w14:paraId="30035C1F" w14:textId="77777777" w:rsidR="00E854DA" w:rsidRDefault="00E854DA"/>
    <w:p w14:paraId="57FAF6F7" w14:textId="77777777" w:rsidR="00E854DA" w:rsidRDefault="00E854DA"/>
    <w:p w14:paraId="4A498F9B" w14:textId="77777777" w:rsidR="00E854DA" w:rsidRDefault="00E854DA"/>
    <w:p w14:paraId="252F51D7" w14:textId="77777777" w:rsidR="00E854DA" w:rsidRDefault="00E854DA"/>
    <w:p w14:paraId="39C80113" w14:textId="77777777" w:rsidR="00E854DA" w:rsidRDefault="00E854DA"/>
    <w:p w14:paraId="08CFAC0E" w14:textId="77777777" w:rsidR="00E854DA" w:rsidRDefault="00E854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92"/>
      </w:tblGrid>
      <w:tr w:rsidR="00193C56" w14:paraId="6D5919E1" w14:textId="77777777" w:rsidTr="00193C56">
        <w:tc>
          <w:tcPr>
            <w:tcW w:w="1696" w:type="dxa"/>
          </w:tcPr>
          <w:p w14:paraId="65C6FCAD" w14:textId="77777777" w:rsidR="00193C56" w:rsidRDefault="00193C56"/>
        </w:tc>
        <w:tc>
          <w:tcPr>
            <w:tcW w:w="3828" w:type="dxa"/>
          </w:tcPr>
          <w:p w14:paraId="1DD86293" w14:textId="1977ED99" w:rsidR="00193C56" w:rsidRDefault="00193C56" w:rsidP="00193C56">
            <w:pPr>
              <w:pStyle w:val="p1"/>
            </w:pPr>
            <w:r>
              <w:t>Essential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492" w:type="dxa"/>
          </w:tcPr>
          <w:p w14:paraId="1FE0475E" w14:textId="77777777" w:rsidR="00193C56" w:rsidRDefault="00193C56" w:rsidP="00193C56">
            <w:pPr>
              <w:pStyle w:val="p1"/>
            </w:pPr>
            <w:r>
              <w:t>Desirable</w:t>
            </w:r>
          </w:p>
          <w:p w14:paraId="114A6032" w14:textId="77777777" w:rsidR="00193C56" w:rsidRDefault="00193C56"/>
        </w:tc>
      </w:tr>
      <w:tr w:rsidR="00193C56" w14:paraId="7BC13C2D" w14:textId="77777777" w:rsidTr="00193C56">
        <w:tc>
          <w:tcPr>
            <w:tcW w:w="1696" w:type="dxa"/>
          </w:tcPr>
          <w:p w14:paraId="270392D1" w14:textId="77777777" w:rsidR="00193C56" w:rsidRDefault="00193C56" w:rsidP="00193C56">
            <w:pPr>
              <w:pStyle w:val="p1"/>
            </w:pPr>
            <w:r>
              <w:t>Skills</w:t>
            </w:r>
            <w:r>
              <w:rPr>
                <w:rStyle w:val="apple-converted-space"/>
              </w:rPr>
              <w:t> </w:t>
            </w:r>
          </w:p>
          <w:p w14:paraId="0E42C407" w14:textId="77777777" w:rsidR="00193C56" w:rsidRDefault="00193C56"/>
        </w:tc>
        <w:tc>
          <w:tcPr>
            <w:tcW w:w="3828" w:type="dxa"/>
          </w:tcPr>
          <w:p w14:paraId="69933705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Holds a passion as an</w:t>
            </w:r>
          </w:p>
          <w:p w14:paraId="4FB29F72" w14:textId="77777777" w:rsidR="00193C56" w:rsidRDefault="00193C56" w:rsidP="00193C56">
            <w:pPr>
              <w:pStyle w:val="p1"/>
            </w:pPr>
            <w:r>
              <w:t>inspirational leader for making a</w:t>
            </w:r>
          </w:p>
          <w:p w14:paraId="129BB015" w14:textId="77777777" w:rsidR="00193C56" w:rsidRDefault="00193C56" w:rsidP="00193C56">
            <w:pPr>
              <w:pStyle w:val="p1"/>
            </w:pPr>
            <w:r>
              <w:t>positive difference to young</w:t>
            </w:r>
          </w:p>
          <w:p w14:paraId="79BEDD08" w14:textId="77777777" w:rsidR="00193C56" w:rsidRDefault="00193C56" w:rsidP="00193C56">
            <w:pPr>
              <w:pStyle w:val="p1"/>
            </w:pPr>
            <w:r>
              <w:t>people and working</w:t>
            </w:r>
          </w:p>
          <w:p w14:paraId="2A328015" w14:textId="77777777" w:rsidR="00193C56" w:rsidRDefault="00193C56" w:rsidP="00193C56">
            <w:pPr>
              <w:pStyle w:val="p1"/>
            </w:pPr>
            <w:r>
              <w:t>collaboratively with the staff team</w:t>
            </w:r>
          </w:p>
          <w:p w14:paraId="6E6868FD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Demonstrable understanding of</w:t>
            </w:r>
          </w:p>
          <w:p w14:paraId="36909710" w14:textId="77777777" w:rsidR="00193C56" w:rsidRDefault="00193C56" w:rsidP="00193C56">
            <w:pPr>
              <w:pStyle w:val="p1"/>
            </w:pPr>
            <w:r>
              <w:t>SEND.</w:t>
            </w:r>
          </w:p>
          <w:p w14:paraId="640022E4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Demonstrable understanding of</w:t>
            </w:r>
          </w:p>
          <w:p w14:paraId="74477C1C" w14:textId="77777777" w:rsidR="00193C56" w:rsidRDefault="00193C56" w:rsidP="00193C56">
            <w:pPr>
              <w:pStyle w:val="p1"/>
            </w:pPr>
            <w:r>
              <w:t>embedding a Trauma Informed</w:t>
            </w:r>
          </w:p>
          <w:p w14:paraId="757144F7" w14:textId="77777777" w:rsidR="00193C56" w:rsidRDefault="00193C56" w:rsidP="00193C56">
            <w:pPr>
              <w:pStyle w:val="p1"/>
            </w:pPr>
            <w:r>
              <w:t>School Approach</w:t>
            </w:r>
          </w:p>
          <w:p w14:paraId="156FAF3E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Demonstrable understanding of</w:t>
            </w:r>
          </w:p>
          <w:p w14:paraId="78A2AC92" w14:textId="77777777" w:rsidR="00193C56" w:rsidRDefault="00193C56" w:rsidP="00193C56">
            <w:pPr>
              <w:pStyle w:val="p1"/>
            </w:pPr>
            <w:r>
              <w:t>how to keep young people safe,</w:t>
            </w:r>
          </w:p>
          <w:p w14:paraId="13C34F15" w14:textId="77777777" w:rsidR="00193C56" w:rsidRDefault="00193C56" w:rsidP="00193C56">
            <w:pPr>
              <w:pStyle w:val="p1"/>
            </w:pPr>
            <w:r>
              <w:t>including safeguarding, child</w:t>
            </w:r>
          </w:p>
          <w:p w14:paraId="46BD9DA3" w14:textId="77777777" w:rsidR="00193C56" w:rsidRDefault="00193C56" w:rsidP="00193C56">
            <w:pPr>
              <w:pStyle w:val="p1"/>
            </w:pPr>
            <w:r>
              <w:t>protection, risk assessments, and</w:t>
            </w:r>
          </w:p>
          <w:p w14:paraId="73555B37" w14:textId="77777777" w:rsidR="00193C56" w:rsidRDefault="00193C56" w:rsidP="00193C56">
            <w:pPr>
              <w:pStyle w:val="p1"/>
            </w:pPr>
            <w:r>
              <w:t>conflict management</w:t>
            </w:r>
          </w:p>
          <w:p w14:paraId="2C99477D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Demonstrable problem-solving</w:t>
            </w:r>
          </w:p>
          <w:p w14:paraId="0F585FA7" w14:textId="77777777" w:rsidR="00193C56" w:rsidRDefault="00193C56" w:rsidP="00193C56">
            <w:pPr>
              <w:pStyle w:val="p1"/>
            </w:pPr>
            <w:r>
              <w:t>and organisational skills from</w:t>
            </w:r>
          </w:p>
          <w:p w14:paraId="4C5A49F5" w14:textId="77777777" w:rsidR="00193C56" w:rsidRDefault="00193C56" w:rsidP="00193C56">
            <w:pPr>
              <w:pStyle w:val="p1"/>
            </w:pPr>
            <w:r>
              <w:t>working in complex situations.</w:t>
            </w:r>
          </w:p>
          <w:p w14:paraId="2F6BFA35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Uphold public trust, ethics and</w:t>
            </w:r>
          </w:p>
          <w:p w14:paraId="3266FA9D" w14:textId="180C046E" w:rsidR="00193C56" w:rsidRDefault="00193C56" w:rsidP="00193C56">
            <w:pPr>
              <w:pStyle w:val="p1"/>
            </w:pPr>
            <w:r>
              <w:t>ambitious standards</w:t>
            </w:r>
          </w:p>
        </w:tc>
        <w:tc>
          <w:tcPr>
            <w:tcW w:w="3492" w:type="dxa"/>
          </w:tcPr>
          <w:p w14:paraId="1B9D0653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Business development</w:t>
            </w:r>
          </w:p>
          <w:p w14:paraId="720852F9" w14:textId="77777777" w:rsidR="00193C56" w:rsidRDefault="00193C56" w:rsidP="00193C56">
            <w:pPr>
              <w:pStyle w:val="p1"/>
            </w:pPr>
            <w:r>
              <w:t>skills/acumen</w:t>
            </w:r>
          </w:p>
          <w:p w14:paraId="44641CD5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Demonstrable experience of</w:t>
            </w:r>
          </w:p>
          <w:p w14:paraId="4FB2F351" w14:textId="77777777" w:rsidR="00193C56" w:rsidRDefault="00193C56" w:rsidP="00193C56">
            <w:pPr>
              <w:pStyle w:val="p1"/>
            </w:pPr>
            <w:r>
              <w:t>managing a budget</w:t>
            </w:r>
          </w:p>
          <w:p w14:paraId="33A92A1C" w14:textId="77777777" w:rsidR="00193C56" w:rsidRDefault="00193C56"/>
        </w:tc>
      </w:tr>
      <w:tr w:rsidR="00193C56" w14:paraId="4FDFFA53" w14:textId="77777777" w:rsidTr="00193C56">
        <w:tc>
          <w:tcPr>
            <w:tcW w:w="1696" w:type="dxa"/>
          </w:tcPr>
          <w:p w14:paraId="7C32F9D0" w14:textId="77777777" w:rsidR="00193C56" w:rsidRDefault="00193C56" w:rsidP="00193C56">
            <w:pPr>
              <w:pStyle w:val="p1"/>
            </w:pPr>
            <w:r>
              <w:t>Experience</w:t>
            </w:r>
            <w:r>
              <w:rPr>
                <w:rStyle w:val="apple-converted-space"/>
              </w:rPr>
              <w:t> </w:t>
            </w:r>
          </w:p>
          <w:p w14:paraId="3F2E798B" w14:textId="77777777" w:rsidR="00193C56" w:rsidRDefault="00193C56"/>
        </w:tc>
        <w:tc>
          <w:tcPr>
            <w:tcW w:w="3828" w:type="dxa"/>
          </w:tcPr>
          <w:p w14:paraId="6C41A9BD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Successful and measurable</w:t>
            </w:r>
          </w:p>
          <w:p w14:paraId="2E19A0DC" w14:textId="77777777" w:rsidR="00193C56" w:rsidRDefault="00193C56" w:rsidP="00193C56">
            <w:pPr>
              <w:pStyle w:val="p1"/>
            </w:pPr>
            <w:r>
              <w:t>experience of leading a team and</w:t>
            </w:r>
          </w:p>
          <w:p w14:paraId="283CF2A9" w14:textId="77777777" w:rsidR="00193C56" w:rsidRDefault="00193C56" w:rsidP="00193C56">
            <w:pPr>
              <w:pStyle w:val="p1"/>
            </w:pPr>
            <w:r>
              <w:t>project(s)</w:t>
            </w:r>
          </w:p>
          <w:p w14:paraId="453615F6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Knowledge or willingness to learn</w:t>
            </w:r>
          </w:p>
          <w:p w14:paraId="46F54CAB" w14:textId="77777777" w:rsidR="00193C56" w:rsidRDefault="00193C56" w:rsidP="00193C56">
            <w:pPr>
              <w:pStyle w:val="p1"/>
            </w:pPr>
            <w:r>
              <w:t>and adopt DFE Independent</w:t>
            </w:r>
          </w:p>
          <w:p w14:paraId="4B8B0ED7" w14:textId="77777777" w:rsidR="00193C56" w:rsidRDefault="00193C56" w:rsidP="00193C56">
            <w:pPr>
              <w:pStyle w:val="p1"/>
            </w:pPr>
            <w:r>
              <w:t>Standards for Schools</w:t>
            </w:r>
          </w:p>
          <w:p w14:paraId="30C53C54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Knowledge of and willingness to</w:t>
            </w:r>
          </w:p>
          <w:p w14:paraId="19A81D69" w14:textId="77777777" w:rsidR="00193C56" w:rsidRDefault="00193C56" w:rsidP="00193C56">
            <w:pPr>
              <w:pStyle w:val="p1"/>
            </w:pPr>
            <w:r>
              <w:t>follow DFE Statutory Guidance -</w:t>
            </w:r>
          </w:p>
          <w:p w14:paraId="617D1624" w14:textId="77777777" w:rsidR="00193C56" w:rsidRDefault="00193C56" w:rsidP="00193C56">
            <w:pPr>
              <w:pStyle w:val="p1"/>
            </w:pPr>
            <w:r>
              <w:t>Keeping Children Safe in</w:t>
            </w:r>
          </w:p>
          <w:p w14:paraId="16C74A7B" w14:textId="77777777" w:rsidR="00193C56" w:rsidRDefault="00193C56" w:rsidP="00193C56">
            <w:pPr>
              <w:pStyle w:val="p1"/>
            </w:pPr>
            <w:r>
              <w:t>Education and Working Together</w:t>
            </w:r>
          </w:p>
          <w:p w14:paraId="76811DA2" w14:textId="77777777" w:rsidR="00193C56" w:rsidRDefault="00193C56" w:rsidP="00193C56">
            <w:pPr>
              <w:pStyle w:val="p1"/>
            </w:pPr>
            <w:r>
              <w:t>to Safeguard Children</w:t>
            </w:r>
          </w:p>
          <w:p w14:paraId="525ABE98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Experience of leading, planning</w:t>
            </w:r>
          </w:p>
          <w:p w14:paraId="7E4EB8E3" w14:textId="77777777" w:rsidR="00193C56" w:rsidRDefault="00193C56" w:rsidP="00193C56">
            <w:pPr>
              <w:pStyle w:val="p1"/>
            </w:pPr>
            <w:r>
              <w:t>and maintain a rich, relevant,</w:t>
            </w:r>
          </w:p>
          <w:p w14:paraId="2D17DD58" w14:textId="77777777" w:rsidR="00193C56" w:rsidRDefault="00193C56" w:rsidP="00193C56">
            <w:pPr>
              <w:pStyle w:val="p1"/>
            </w:pPr>
            <w:r>
              <w:t>rigorous, and sequential</w:t>
            </w:r>
          </w:p>
          <w:p w14:paraId="07933CA2" w14:textId="77777777" w:rsidR="00193C56" w:rsidRDefault="00193C56" w:rsidP="00193C56">
            <w:pPr>
              <w:pStyle w:val="p1"/>
            </w:pPr>
            <w:r>
              <w:t>curriculum.</w:t>
            </w:r>
          </w:p>
          <w:p w14:paraId="4C8D9CE0" w14:textId="77777777" w:rsidR="00931619" w:rsidRDefault="00931619" w:rsidP="00931619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Experience of teaching</w:t>
            </w:r>
          </w:p>
          <w:p w14:paraId="6FC80FB8" w14:textId="77777777" w:rsidR="00931619" w:rsidRDefault="00931619" w:rsidP="00931619">
            <w:pPr>
              <w:pStyle w:val="p1"/>
            </w:pPr>
            <w:r>
              <w:t>and/or leadership in a special</w:t>
            </w:r>
          </w:p>
          <w:p w14:paraId="690FF795" w14:textId="77777777" w:rsidR="00931619" w:rsidRDefault="00931619" w:rsidP="00931619">
            <w:pPr>
              <w:pStyle w:val="p1"/>
            </w:pPr>
            <w:r>
              <w:t>school and/or independent</w:t>
            </w:r>
          </w:p>
          <w:p w14:paraId="1AFBE504" w14:textId="43BE5366" w:rsidR="00931619" w:rsidRDefault="00931619" w:rsidP="00193C56">
            <w:pPr>
              <w:pStyle w:val="p1"/>
            </w:pPr>
            <w:r>
              <w:t>school setting</w:t>
            </w:r>
          </w:p>
          <w:p w14:paraId="74F99240" w14:textId="77777777" w:rsidR="00193C56" w:rsidRDefault="00193C56"/>
        </w:tc>
        <w:tc>
          <w:tcPr>
            <w:tcW w:w="3492" w:type="dxa"/>
          </w:tcPr>
          <w:p w14:paraId="5B944096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 xml:space="preserve">Experience across all </w:t>
            </w:r>
            <w:proofErr w:type="gramStart"/>
            <w:r>
              <w:t>key</w:t>
            </w:r>
            <w:proofErr w:type="gramEnd"/>
          </w:p>
          <w:p w14:paraId="617EB24D" w14:textId="77777777" w:rsidR="00193C56" w:rsidRDefault="00193C56" w:rsidP="00193C56">
            <w:pPr>
              <w:pStyle w:val="p1"/>
            </w:pPr>
            <w:r>
              <w:t>stages (Primary and</w:t>
            </w:r>
          </w:p>
          <w:p w14:paraId="548B1ED2" w14:textId="77777777" w:rsidR="00193C56" w:rsidRDefault="00193C56" w:rsidP="00193C56">
            <w:pPr>
              <w:pStyle w:val="p1"/>
            </w:pPr>
            <w:r>
              <w:t>Secondary)</w:t>
            </w:r>
          </w:p>
          <w:p w14:paraId="782A38E0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Experience of teaching</w:t>
            </w:r>
          </w:p>
          <w:p w14:paraId="06D4DA5F" w14:textId="77777777" w:rsidR="00193C56" w:rsidRDefault="00193C56" w:rsidP="00193C56">
            <w:pPr>
              <w:pStyle w:val="p1"/>
            </w:pPr>
            <w:r>
              <w:t>and/or leadership in a special</w:t>
            </w:r>
          </w:p>
          <w:p w14:paraId="2ECA1EB1" w14:textId="77777777" w:rsidR="00193C56" w:rsidRDefault="00193C56" w:rsidP="00193C56">
            <w:pPr>
              <w:pStyle w:val="p1"/>
            </w:pPr>
            <w:r>
              <w:t>school and/or independent</w:t>
            </w:r>
          </w:p>
          <w:p w14:paraId="1B083E46" w14:textId="77777777" w:rsidR="00193C56" w:rsidRDefault="00193C56" w:rsidP="00193C56">
            <w:pPr>
              <w:pStyle w:val="p1"/>
            </w:pPr>
            <w:r>
              <w:t>school setting</w:t>
            </w:r>
          </w:p>
          <w:p w14:paraId="2649D255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Previous experience of</w:t>
            </w:r>
          </w:p>
          <w:p w14:paraId="7916C49E" w14:textId="77777777" w:rsidR="00193C56" w:rsidRDefault="00193C56" w:rsidP="00193C56">
            <w:pPr>
              <w:pStyle w:val="p1"/>
            </w:pPr>
            <w:r>
              <w:t>Deputy or Designated</w:t>
            </w:r>
          </w:p>
          <w:p w14:paraId="7981D502" w14:textId="77777777" w:rsidR="00193C56" w:rsidRDefault="00193C56" w:rsidP="00193C56">
            <w:pPr>
              <w:pStyle w:val="p1"/>
            </w:pPr>
            <w:r>
              <w:t>Safeguarding Lead</w:t>
            </w:r>
          </w:p>
          <w:p w14:paraId="256C8967" w14:textId="77777777" w:rsidR="00193C56" w:rsidRDefault="00193C56"/>
        </w:tc>
      </w:tr>
      <w:tr w:rsidR="00193C56" w14:paraId="321CB86E" w14:textId="77777777" w:rsidTr="00193C56">
        <w:tc>
          <w:tcPr>
            <w:tcW w:w="1696" w:type="dxa"/>
          </w:tcPr>
          <w:p w14:paraId="67252824" w14:textId="77777777" w:rsidR="00193C56" w:rsidRDefault="00193C56" w:rsidP="00193C56">
            <w:pPr>
              <w:pStyle w:val="p1"/>
            </w:pPr>
            <w:r>
              <w:t>Qualifications</w:t>
            </w:r>
          </w:p>
          <w:p w14:paraId="5E932E0C" w14:textId="77777777" w:rsidR="00193C56" w:rsidRDefault="00193C56"/>
        </w:tc>
        <w:tc>
          <w:tcPr>
            <w:tcW w:w="3828" w:type="dxa"/>
          </w:tcPr>
          <w:p w14:paraId="453C63C2" w14:textId="77777777" w:rsidR="00193C56" w:rsidRDefault="00193C56" w:rsidP="00193C56">
            <w:pPr>
              <w:pStyle w:val="p1"/>
            </w:pPr>
            <w:r>
              <w:t>Must have Qualified Teaching</w:t>
            </w:r>
          </w:p>
          <w:p w14:paraId="38CBE2DE" w14:textId="77777777" w:rsidR="00193C56" w:rsidRDefault="00193C56" w:rsidP="00193C56">
            <w:pPr>
              <w:pStyle w:val="p1"/>
            </w:pPr>
            <w:r>
              <w:t>Status and be able to</w:t>
            </w:r>
          </w:p>
          <w:p w14:paraId="00CB2CE1" w14:textId="77777777" w:rsidR="00193C56" w:rsidRDefault="00193C56" w:rsidP="00193C56">
            <w:pPr>
              <w:pStyle w:val="p1"/>
            </w:pPr>
            <w:r>
              <w:t>demonstrate you can practice as a</w:t>
            </w:r>
          </w:p>
          <w:p w14:paraId="0D855922" w14:textId="77777777" w:rsidR="00193C56" w:rsidRDefault="00193C56" w:rsidP="00193C56">
            <w:pPr>
              <w:pStyle w:val="p1"/>
            </w:pPr>
            <w:r>
              <w:t>teacher without restrictions.</w:t>
            </w:r>
          </w:p>
          <w:p w14:paraId="4FB912F7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Degree Level qualification</w:t>
            </w:r>
          </w:p>
          <w:p w14:paraId="4F5A71C7" w14:textId="77777777" w:rsidR="00193C56" w:rsidRDefault="00193C56"/>
        </w:tc>
        <w:tc>
          <w:tcPr>
            <w:tcW w:w="3492" w:type="dxa"/>
          </w:tcPr>
          <w:p w14:paraId="085BB83A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Masters level qualification –</w:t>
            </w:r>
          </w:p>
          <w:p w14:paraId="41B72D1C" w14:textId="77777777" w:rsidR="00193C56" w:rsidRDefault="00193C56" w:rsidP="00193C56">
            <w:pPr>
              <w:pStyle w:val="p1"/>
            </w:pPr>
            <w:r>
              <w:t>in teaching &amp; learning,</w:t>
            </w:r>
          </w:p>
          <w:p w14:paraId="2B4A732D" w14:textId="77777777" w:rsidR="00193C56" w:rsidRDefault="00193C56" w:rsidP="00193C56">
            <w:pPr>
              <w:pStyle w:val="p1"/>
            </w:pPr>
            <w:r>
              <w:t>SENCO, therapeutic support,</w:t>
            </w:r>
          </w:p>
          <w:p w14:paraId="62313D51" w14:textId="77777777" w:rsidR="00193C56" w:rsidRDefault="00193C56" w:rsidP="00193C56">
            <w:pPr>
              <w:pStyle w:val="p1"/>
            </w:pPr>
            <w:r>
              <w:t>or inclusion.</w:t>
            </w:r>
          </w:p>
          <w:p w14:paraId="160A4091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CPD or training around</w:t>
            </w:r>
          </w:p>
          <w:p w14:paraId="225BC2FC" w14:textId="77777777" w:rsidR="00193C56" w:rsidRDefault="00193C56" w:rsidP="00193C56">
            <w:pPr>
              <w:pStyle w:val="p1"/>
            </w:pPr>
            <w:r>
              <w:t>implementation of trauma</w:t>
            </w:r>
          </w:p>
          <w:p w14:paraId="3553FBE3" w14:textId="77777777" w:rsidR="00193C56" w:rsidRDefault="00193C56" w:rsidP="00193C56">
            <w:pPr>
              <w:pStyle w:val="p1"/>
            </w:pPr>
            <w:r>
              <w:t>informed school’s practice</w:t>
            </w:r>
          </w:p>
          <w:p w14:paraId="71F31219" w14:textId="77777777" w:rsidR="00193C56" w:rsidRDefault="00193C56" w:rsidP="00193C56">
            <w:pPr>
              <w:pStyle w:val="p1"/>
            </w:pPr>
            <w:r>
              <w:rPr>
                <w:rStyle w:val="s1"/>
              </w:rPr>
              <w:t>o</w:t>
            </w:r>
            <w:r>
              <w:rPr>
                <w:rStyle w:val="s2"/>
              </w:rPr>
              <w:t xml:space="preserve"> </w:t>
            </w:r>
            <w:r>
              <w:t>Health and Safety at Work,</w:t>
            </w:r>
          </w:p>
          <w:p w14:paraId="150A32BC" w14:textId="77777777" w:rsidR="00193C56" w:rsidRDefault="00193C56" w:rsidP="00193C56">
            <w:pPr>
              <w:pStyle w:val="p1"/>
            </w:pPr>
            <w:r>
              <w:t>first aid</w:t>
            </w:r>
          </w:p>
          <w:p w14:paraId="5BCBBCF4" w14:textId="77777777" w:rsidR="00193C56" w:rsidRDefault="00193C56"/>
        </w:tc>
      </w:tr>
    </w:tbl>
    <w:p w14:paraId="325333CE" w14:textId="77777777" w:rsidR="00E854DA" w:rsidRDefault="00E854DA"/>
    <w:p w14:paraId="76820E2C" w14:textId="77777777" w:rsid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lastRenderedPageBreak/>
        <w:t>Salary –</w:t>
      </w: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L1 – L8 Leadership – competitive renumeration package</w:t>
      </w:r>
    </w:p>
    <w:p w14:paraId="6AA87A72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7666990E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 xml:space="preserve">Benefits </w:t>
      </w: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– We promote positive work/life balance through our values and ethos. We offer</w:t>
      </w:r>
    </w:p>
    <w:p w14:paraId="590A9DA7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private pension contribution, CPD/training, internal &amp; external supervision, parking on</w:t>
      </w:r>
    </w:p>
    <w:p w14:paraId="074EFB58" w14:textId="350B9880" w:rsid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site,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Wisdom Wellbeing</w:t>
      </w:r>
    </w:p>
    <w:p w14:paraId="10D7F49B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1CA34FED" w14:textId="2F9FADEF" w:rsid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>Hours –</w:t>
      </w: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This is a leadership rather than directed time position. 40 hours per week. </w:t>
      </w:r>
    </w:p>
    <w:p w14:paraId="54111D58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403DEB79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n-GB"/>
          <w14:ligatures w14:val="none"/>
        </w:rPr>
        <w:t>Application Process</w:t>
      </w:r>
    </w:p>
    <w:p w14:paraId="227F5986" w14:textId="2301E09D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Visits to the school are welcomed, encouraged and can be arranged via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Rachel Smith</w:t>
      </w:r>
    </w:p>
    <w:p w14:paraId="0A9A37FC" w14:textId="4BDA8B8F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Business Manager</w:t>
      </w: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mail: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rachelsmith@lordgowthorpes.</w:t>
      </w: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co.uk. Further information about the school</w:t>
      </w:r>
    </w:p>
    <w:p w14:paraId="5648DB57" w14:textId="2979B558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can be found on our school website: www.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lordgowthorpes.co.uk</w:t>
      </w:r>
    </w:p>
    <w:p w14:paraId="2FAC0E24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To apply for the role please submit your CV and covering letter via email to</w:t>
      </w:r>
    </w:p>
    <w:p w14:paraId="065FFAA7" w14:textId="3461EA66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386573"/>
          <w:kern w:val="0"/>
          <w:sz w:val="18"/>
          <w:szCs w:val="18"/>
          <w:lang w:eastAsia="en-GB"/>
          <w14:ligatures w14:val="none"/>
        </w:rPr>
      </w:pPr>
      <w:r>
        <w:rPr>
          <w:rFonts w:ascii="Helvetica" w:eastAsia="Times New Roman" w:hAnsi="Helvetica" w:cs="Times New Roman"/>
          <w:color w:val="386573"/>
          <w:kern w:val="0"/>
          <w:sz w:val="18"/>
          <w:szCs w:val="18"/>
          <w:lang w:eastAsia="en-GB"/>
          <w14:ligatures w14:val="none"/>
        </w:rPr>
        <w:t>rachelsmith@lordgowthorpes.co.uk</w:t>
      </w:r>
    </w:p>
    <w:p w14:paraId="07CE6275" w14:textId="02F1064C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Applicants must be available for interviews in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May 2026</w:t>
      </w:r>
    </w:p>
    <w:p w14:paraId="13A3E39F" w14:textId="56F1155A" w:rsid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The deadline for applications: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Friday 8</w:t>
      </w: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vertAlign w:val="superscript"/>
          <w:lang w:eastAsia="en-GB"/>
          <w14:ligatures w14:val="none"/>
        </w:rPr>
        <w:t>th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May 2026 at 3pm</w:t>
      </w:r>
    </w:p>
    <w:p w14:paraId="48B3E3C2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115FF852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All candidates are advised to refer to the job description and person specification before</w:t>
      </w:r>
    </w:p>
    <w:p w14:paraId="29C6260D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making an application. Early application is encouraged. We will review applications</w:t>
      </w:r>
    </w:p>
    <w:p w14:paraId="31AE8668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throughout the advertising period and therefore reserve the right to close the advert early</w:t>
      </w:r>
    </w:p>
    <w:p w14:paraId="0F671AC7" w14:textId="77777777" w:rsid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should sufficient applications be received.</w:t>
      </w:r>
    </w:p>
    <w:p w14:paraId="73F3634D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017AF35A" w14:textId="47D494FF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The successful appointed applicant will need to complete a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Lord 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Gowthorpe’s</w:t>
      </w:r>
      <w:proofErr w:type="spellEnd"/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Application Form and</w:t>
      </w:r>
    </w:p>
    <w:p w14:paraId="64D679DE" w14:textId="77777777" w:rsid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must be able to demonstrate they meet our safer recruitment guidance.</w:t>
      </w:r>
    </w:p>
    <w:p w14:paraId="530D2B71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130E2001" w14:textId="5B0DBAC2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Lord Gowthorpe’s</w:t>
      </w: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proofErr w:type="gramStart"/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treat</w:t>
      </w:r>
      <w:proofErr w:type="gramEnd"/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 xml:space="preserve"> all applicants fairly and equitably, in line with recruitment policies and</w:t>
      </w:r>
    </w:p>
    <w:p w14:paraId="1FEE89F3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procedures. A copy of our recruitment policy is available upon request. If you require any</w:t>
      </w:r>
    </w:p>
    <w:p w14:paraId="1D2F02FA" w14:textId="77777777" w:rsidR="00193C56" w:rsidRPr="00193C56" w:rsidRDefault="00193C56" w:rsidP="00193C56">
      <w:pPr>
        <w:framePr w:hSpace="180" w:wrap="around" w:vAnchor="text" w:hAnchor="margin" w:y="1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193C56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reasonable adjustments to support, you to access this opportunity please let us know.</w:t>
      </w:r>
    </w:p>
    <w:p w14:paraId="435AB505" w14:textId="77777777" w:rsidR="00193C56" w:rsidRDefault="00193C56"/>
    <w:sectPr w:rsidR="00193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DA"/>
    <w:rsid w:val="00193C56"/>
    <w:rsid w:val="002206A1"/>
    <w:rsid w:val="002E104E"/>
    <w:rsid w:val="006B2C10"/>
    <w:rsid w:val="00931619"/>
    <w:rsid w:val="00DB6496"/>
    <w:rsid w:val="00E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5D0D"/>
  <w15:chartTrackingRefBased/>
  <w15:docId w15:val="{0593218E-05D8-D849-8CCE-199DE88B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4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4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854DA"/>
    <w:rPr>
      <w:rFonts w:ascii="Helvetica" w:eastAsia="Times New Roman" w:hAnsi="Helvetica" w:cs="Times New Roman"/>
      <w:color w:val="000000"/>
      <w:kern w:val="0"/>
      <w:sz w:val="21"/>
      <w:szCs w:val="21"/>
      <w:lang w:eastAsia="en-GB"/>
      <w14:ligatures w14:val="none"/>
    </w:rPr>
  </w:style>
  <w:style w:type="character" w:customStyle="1" w:styleId="s1">
    <w:name w:val="s1"/>
    <w:basedOn w:val="DefaultParagraphFont"/>
    <w:rsid w:val="00E854DA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E854DA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DefaultParagraphFont"/>
    <w:rsid w:val="00E854DA"/>
    <w:rPr>
      <w:rFonts w:ascii="Helvetica" w:hAnsi="Helvetica" w:hint="default"/>
      <w:sz w:val="12"/>
      <w:szCs w:val="12"/>
    </w:rPr>
  </w:style>
  <w:style w:type="character" w:customStyle="1" w:styleId="apple-converted-space">
    <w:name w:val="apple-converted-space"/>
    <w:basedOn w:val="DefaultParagraphFont"/>
    <w:rsid w:val="00193C56"/>
  </w:style>
  <w:style w:type="paragraph" w:customStyle="1" w:styleId="p2">
    <w:name w:val="p2"/>
    <w:basedOn w:val="Normal"/>
    <w:rsid w:val="00193C56"/>
    <w:rPr>
      <w:rFonts w:ascii="Helvetica" w:eastAsia="Times New Roman" w:hAnsi="Helvetica" w:cs="Times New Roman"/>
      <w:color w:val="386573"/>
      <w:kern w:val="0"/>
      <w:sz w:val="18"/>
      <w:szCs w:val="18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93C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Lord-Laverick</dc:creator>
  <cp:keywords/>
  <dc:description/>
  <cp:lastModifiedBy>Ian Lord-Laverick</cp:lastModifiedBy>
  <cp:revision>2</cp:revision>
  <dcterms:created xsi:type="dcterms:W3CDTF">2026-04-24T09:28:00Z</dcterms:created>
  <dcterms:modified xsi:type="dcterms:W3CDTF">2026-04-24T09:28:00Z</dcterms:modified>
</cp:coreProperties>
</file>